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FE" w:rsidRDefault="00562CFE" w:rsidP="001A6366">
      <w:pPr>
        <w:ind w:left="0" w:right="-1"/>
        <w:jc w:val="left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2657475</wp:posOffset>
            </wp:positionH>
            <wp:positionV relativeFrom="paragraph">
              <wp:posOffset>139065</wp:posOffset>
            </wp:positionV>
            <wp:extent cx="645795" cy="822960"/>
            <wp:effectExtent l="19050" t="0" r="1905" b="0"/>
            <wp:wrapThrough wrapText="bothSides">
              <wp:wrapPolygon edited="0">
                <wp:start x="-637" y="0"/>
                <wp:lineTo x="-637" y="21000"/>
                <wp:lineTo x="21664" y="21000"/>
                <wp:lineTo x="21664" y="0"/>
                <wp:lineTo x="-637" y="0"/>
              </wp:wrapPolygon>
            </wp:wrapThrough>
            <wp:docPr id="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2CFE" w:rsidRPr="00522BCB" w:rsidRDefault="00562CFE" w:rsidP="001A6366">
      <w:pPr>
        <w:ind w:left="0" w:right="-1"/>
        <w:jc w:val="left"/>
        <w:rPr>
          <w:rFonts w:ascii="Liberation Serif" w:hAnsi="Liberation Serif" w:cs="Liberation Serif"/>
          <w:b/>
          <w:sz w:val="28"/>
          <w:szCs w:val="28"/>
        </w:rPr>
      </w:pPr>
    </w:p>
    <w:p w:rsidR="00EF30A3" w:rsidRPr="00522BCB" w:rsidRDefault="00EF30A3" w:rsidP="00EF30A3">
      <w:pPr>
        <w:rPr>
          <w:rFonts w:ascii="Liberation Serif" w:hAnsi="Liberation Serif" w:cs="Liberation Serif"/>
          <w:b/>
          <w:sz w:val="28"/>
          <w:szCs w:val="28"/>
        </w:rPr>
      </w:pPr>
    </w:p>
    <w:p w:rsidR="00EF30A3" w:rsidRPr="00522BCB" w:rsidRDefault="00EF30A3" w:rsidP="00EF30A3">
      <w:pPr>
        <w:pStyle w:val="a3"/>
        <w:rPr>
          <w:rFonts w:ascii="Liberation Serif" w:hAnsi="Liberation Serif" w:cs="Liberation Serif"/>
          <w:b/>
          <w:szCs w:val="28"/>
        </w:rPr>
      </w:pPr>
    </w:p>
    <w:p w:rsidR="00EF30A3" w:rsidRPr="00522BCB" w:rsidRDefault="00EF30A3" w:rsidP="00EF30A3">
      <w:pPr>
        <w:pStyle w:val="a3"/>
        <w:rPr>
          <w:rFonts w:ascii="Liberation Serif" w:hAnsi="Liberation Serif" w:cs="Liberation Serif"/>
          <w:b/>
          <w:szCs w:val="28"/>
        </w:rPr>
      </w:pPr>
    </w:p>
    <w:p w:rsidR="001A6366" w:rsidRPr="00522BCB" w:rsidRDefault="00EF30A3" w:rsidP="00EF30A3">
      <w:pPr>
        <w:pStyle w:val="a3"/>
        <w:rPr>
          <w:rFonts w:ascii="Liberation Serif" w:hAnsi="Liberation Serif" w:cs="Liberation Serif"/>
          <w:b/>
          <w:szCs w:val="28"/>
        </w:rPr>
      </w:pPr>
      <w:r w:rsidRPr="00522BCB">
        <w:rPr>
          <w:rFonts w:ascii="Liberation Serif" w:hAnsi="Liberation Serif" w:cs="Liberation Serif"/>
          <w:b/>
          <w:szCs w:val="28"/>
        </w:rPr>
        <w:t xml:space="preserve">ДУМА </w:t>
      </w:r>
    </w:p>
    <w:p w:rsidR="00EF30A3" w:rsidRPr="00522BCB" w:rsidRDefault="00EF30A3" w:rsidP="00EF30A3">
      <w:pPr>
        <w:pStyle w:val="a3"/>
        <w:rPr>
          <w:rFonts w:ascii="Liberation Serif" w:hAnsi="Liberation Serif" w:cs="Liberation Serif"/>
          <w:b/>
          <w:szCs w:val="28"/>
        </w:rPr>
      </w:pPr>
      <w:r w:rsidRPr="00522BCB">
        <w:rPr>
          <w:rFonts w:ascii="Liberation Serif" w:hAnsi="Liberation Serif" w:cs="Liberation Serif"/>
          <w:b/>
          <w:szCs w:val="28"/>
        </w:rPr>
        <w:t xml:space="preserve">ШАЛИНСКОГО ГОРОДСКОГО ОКРУГА </w:t>
      </w:r>
    </w:p>
    <w:p w:rsidR="00EF30A3" w:rsidRPr="00522BCB" w:rsidRDefault="00EF30A3" w:rsidP="00EF30A3">
      <w:pPr>
        <w:pStyle w:val="a3"/>
        <w:spacing w:before="60" w:after="60"/>
        <w:rPr>
          <w:rFonts w:ascii="Liberation Serif" w:hAnsi="Liberation Serif" w:cs="Liberation Serif"/>
          <w:b/>
          <w:szCs w:val="28"/>
        </w:rPr>
      </w:pPr>
      <w:r w:rsidRPr="00522BCB">
        <w:rPr>
          <w:rFonts w:ascii="Liberation Serif" w:hAnsi="Liberation Serif" w:cs="Liberation Serif"/>
          <w:b/>
          <w:szCs w:val="28"/>
        </w:rPr>
        <w:t>РЕШЕНИЕ</w:t>
      </w:r>
    </w:p>
    <w:tbl>
      <w:tblPr>
        <w:tblW w:w="9534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9534"/>
      </w:tblGrid>
      <w:tr w:rsidR="00EF30A3" w:rsidRPr="00522BCB" w:rsidTr="001A6366">
        <w:trPr>
          <w:trHeight w:val="321"/>
        </w:trPr>
        <w:tc>
          <w:tcPr>
            <w:tcW w:w="9534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EF30A3" w:rsidRPr="00522BCB" w:rsidRDefault="00EF30A3" w:rsidP="00EF30A3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EF30A3" w:rsidRPr="00522BCB" w:rsidRDefault="000845F8" w:rsidP="00EF30A3">
      <w:pPr>
        <w:pStyle w:val="a3"/>
        <w:jc w:val="both"/>
        <w:rPr>
          <w:rFonts w:ascii="Liberation Serif" w:hAnsi="Liberation Serif" w:cs="Liberation Serif"/>
          <w:szCs w:val="28"/>
        </w:rPr>
      </w:pPr>
      <w:r w:rsidRPr="00522BCB">
        <w:rPr>
          <w:rFonts w:ascii="Liberation Serif" w:hAnsi="Liberation Serif" w:cs="Liberation Serif"/>
          <w:szCs w:val="28"/>
        </w:rPr>
        <w:t xml:space="preserve">от </w:t>
      </w:r>
      <w:r w:rsidR="00432686">
        <w:rPr>
          <w:rFonts w:ascii="Liberation Serif" w:hAnsi="Liberation Serif" w:cs="Liberation Serif"/>
          <w:szCs w:val="28"/>
        </w:rPr>
        <w:t>28</w:t>
      </w:r>
      <w:r w:rsidRPr="00522BCB">
        <w:rPr>
          <w:rFonts w:ascii="Liberation Serif" w:hAnsi="Liberation Serif" w:cs="Liberation Serif"/>
          <w:szCs w:val="28"/>
        </w:rPr>
        <w:t xml:space="preserve"> </w:t>
      </w:r>
      <w:r w:rsidR="00522BCB" w:rsidRPr="00522BCB">
        <w:rPr>
          <w:rFonts w:ascii="Liberation Serif" w:hAnsi="Liberation Serif" w:cs="Liberation Serif"/>
          <w:szCs w:val="28"/>
        </w:rPr>
        <w:t>января</w:t>
      </w:r>
      <w:r w:rsidR="00E447A5" w:rsidRPr="00522BCB">
        <w:rPr>
          <w:rFonts w:ascii="Liberation Serif" w:hAnsi="Liberation Serif" w:cs="Liberation Serif"/>
          <w:szCs w:val="28"/>
        </w:rPr>
        <w:t xml:space="preserve"> 202</w:t>
      </w:r>
      <w:r w:rsidR="00522BCB" w:rsidRPr="00522BCB">
        <w:rPr>
          <w:rFonts w:ascii="Liberation Serif" w:hAnsi="Liberation Serif" w:cs="Liberation Serif"/>
          <w:szCs w:val="28"/>
        </w:rPr>
        <w:t>1</w:t>
      </w:r>
      <w:r w:rsidR="001A6366" w:rsidRPr="00522BCB">
        <w:rPr>
          <w:rFonts w:ascii="Liberation Serif" w:hAnsi="Liberation Serif" w:cs="Liberation Serif"/>
          <w:szCs w:val="28"/>
        </w:rPr>
        <w:t xml:space="preserve"> года №</w:t>
      </w:r>
      <w:r w:rsidR="00432686">
        <w:rPr>
          <w:rFonts w:ascii="Liberation Serif" w:hAnsi="Liberation Serif" w:cs="Liberation Serif"/>
          <w:szCs w:val="28"/>
        </w:rPr>
        <w:t xml:space="preserve"> 425</w:t>
      </w:r>
    </w:p>
    <w:p w:rsidR="00EF30A3" w:rsidRPr="00522BCB" w:rsidRDefault="00E447A5" w:rsidP="00EF30A3">
      <w:pPr>
        <w:pStyle w:val="a3"/>
        <w:spacing w:before="120"/>
        <w:jc w:val="both"/>
        <w:rPr>
          <w:rFonts w:ascii="Liberation Serif" w:hAnsi="Liberation Serif" w:cs="Liberation Serif"/>
          <w:szCs w:val="28"/>
        </w:rPr>
      </w:pPr>
      <w:proofErr w:type="spellStart"/>
      <w:r w:rsidRPr="00522BCB">
        <w:rPr>
          <w:rFonts w:ascii="Liberation Serif" w:hAnsi="Liberation Serif" w:cs="Liberation Serif"/>
          <w:szCs w:val="28"/>
        </w:rPr>
        <w:t>пг</w:t>
      </w:r>
      <w:r w:rsidR="00EF30A3" w:rsidRPr="00522BCB">
        <w:rPr>
          <w:rFonts w:ascii="Liberation Serif" w:hAnsi="Liberation Serif" w:cs="Liberation Serif"/>
          <w:szCs w:val="28"/>
        </w:rPr>
        <w:t>т</w:t>
      </w:r>
      <w:proofErr w:type="spellEnd"/>
      <w:r w:rsidR="00EF30A3" w:rsidRPr="00522BCB">
        <w:rPr>
          <w:rFonts w:ascii="Liberation Serif" w:hAnsi="Liberation Serif" w:cs="Liberation Serif"/>
          <w:szCs w:val="28"/>
        </w:rPr>
        <w:t>. Шаля</w:t>
      </w:r>
    </w:p>
    <w:p w:rsidR="001A6366" w:rsidRPr="00522BCB" w:rsidRDefault="001A6366" w:rsidP="00EF30A3">
      <w:pPr>
        <w:pStyle w:val="a3"/>
        <w:spacing w:before="120"/>
        <w:jc w:val="both"/>
        <w:rPr>
          <w:rFonts w:ascii="Liberation Serif" w:hAnsi="Liberation Serif" w:cs="Liberation Serif"/>
          <w:szCs w:val="28"/>
        </w:rPr>
      </w:pPr>
    </w:p>
    <w:p w:rsidR="00EF30A3" w:rsidRPr="00522BCB" w:rsidRDefault="00D07D38" w:rsidP="00522BCB">
      <w:pPr>
        <w:pStyle w:val="ConsPlusTitle"/>
        <w:jc w:val="center"/>
        <w:rPr>
          <w:szCs w:val="28"/>
        </w:rPr>
      </w:pPr>
      <w:r w:rsidRPr="00522BCB">
        <w:rPr>
          <w:szCs w:val="28"/>
        </w:rPr>
        <w:t xml:space="preserve">О признании </w:t>
      </w:r>
      <w:proofErr w:type="gramStart"/>
      <w:r w:rsidRPr="00522BCB">
        <w:rPr>
          <w:szCs w:val="28"/>
        </w:rPr>
        <w:t>утратившим</w:t>
      </w:r>
      <w:proofErr w:type="gramEnd"/>
      <w:r w:rsidRPr="00522BCB">
        <w:rPr>
          <w:szCs w:val="28"/>
        </w:rPr>
        <w:t xml:space="preserve"> силу р</w:t>
      </w:r>
      <w:r w:rsidR="00522BCB">
        <w:rPr>
          <w:szCs w:val="28"/>
        </w:rPr>
        <w:t>ешения</w:t>
      </w:r>
      <w:r w:rsidR="00A53A9D" w:rsidRPr="00522BCB">
        <w:rPr>
          <w:szCs w:val="28"/>
        </w:rPr>
        <w:t xml:space="preserve"> Думы Шалинского городского округа от 2</w:t>
      </w:r>
      <w:r w:rsidR="00522BCB" w:rsidRPr="00522BCB">
        <w:rPr>
          <w:szCs w:val="28"/>
        </w:rPr>
        <w:t>0 сентября</w:t>
      </w:r>
      <w:r w:rsidR="00A53A9D" w:rsidRPr="00522BCB">
        <w:rPr>
          <w:szCs w:val="28"/>
        </w:rPr>
        <w:t xml:space="preserve"> 201</w:t>
      </w:r>
      <w:r w:rsidR="00522BCB" w:rsidRPr="00522BCB">
        <w:rPr>
          <w:szCs w:val="28"/>
        </w:rPr>
        <w:t>8</w:t>
      </w:r>
      <w:r w:rsidR="00A53A9D" w:rsidRPr="00522BCB">
        <w:rPr>
          <w:szCs w:val="28"/>
        </w:rPr>
        <w:t xml:space="preserve"> года № 2</w:t>
      </w:r>
      <w:r w:rsidR="00522BCB" w:rsidRPr="00522BCB">
        <w:rPr>
          <w:szCs w:val="28"/>
        </w:rPr>
        <w:t>00</w:t>
      </w:r>
      <w:r w:rsidR="00A53A9D" w:rsidRPr="00522BCB">
        <w:rPr>
          <w:szCs w:val="28"/>
        </w:rPr>
        <w:t xml:space="preserve"> </w:t>
      </w:r>
      <w:r w:rsidR="001A6366" w:rsidRPr="00522BCB">
        <w:rPr>
          <w:szCs w:val="28"/>
        </w:rPr>
        <w:t>«</w:t>
      </w:r>
      <w:r w:rsidR="00A53A9D" w:rsidRPr="00522BCB">
        <w:rPr>
          <w:szCs w:val="28"/>
        </w:rPr>
        <w:t xml:space="preserve">Об утверждении </w:t>
      </w:r>
      <w:r w:rsidR="00522BCB" w:rsidRPr="00522BCB">
        <w:rPr>
          <w:szCs w:val="28"/>
        </w:rPr>
        <w:t>Порядка увольнения (освобождения от должности) лиц, замещающих муниципальные должности в органах местного самоуправления Шалинского городского округа, в связи  с утратой доверия</w:t>
      </w:r>
      <w:r w:rsidRPr="00522BCB">
        <w:rPr>
          <w:szCs w:val="28"/>
        </w:rPr>
        <w:t>»</w:t>
      </w:r>
    </w:p>
    <w:p w:rsidR="00EF30A3" w:rsidRPr="00522BCB" w:rsidRDefault="00EF30A3" w:rsidP="00EF30A3">
      <w:pPr>
        <w:pStyle w:val="ConsPlusNormal"/>
        <w:jc w:val="both"/>
        <w:rPr>
          <w:szCs w:val="28"/>
        </w:rPr>
      </w:pPr>
    </w:p>
    <w:p w:rsidR="00EF30A3" w:rsidRPr="00522BCB" w:rsidRDefault="00562CFE" w:rsidP="001A6366">
      <w:pPr>
        <w:pStyle w:val="ConsPlusNormal"/>
        <w:ind w:firstLine="539"/>
        <w:jc w:val="both"/>
        <w:rPr>
          <w:szCs w:val="28"/>
        </w:rPr>
      </w:pPr>
      <w:r>
        <w:rPr>
          <w:szCs w:val="28"/>
        </w:rPr>
        <w:t>На основании постановления Уставного Суда Свердловской области от 09.06.2020 года, статьи 57-2 Устава Шалинского городского округа, в</w:t>
      </w:r>
      <w:r w:rsidR="00522BCB" w:rsidRPr="00522BCB">
        <w:rPr>
          <w:szCs w:val="28"/>
        </w:rPr>
        <w:t xml:space="preserve"> целях приведения </w:t>
      </w:r>
      <w:r>
        <w:rPr>
          <w:szCs w:val="28"/>
        </w:rPr>
        <w:t xml:space="preserve">муниципального правового акта </w:t>
      </w:r>
      <w:r w:rsidR="00522BCB" w:rsidRPr="00522BCB">
        <w:rPr>
          <w:szCs w:val="28"/>
        </w:rPr>
        <w:t>в соответствие с законодательством</w:t>
      </w:r>
      <w:r w:rsidR="007F777B" w:rsidRPr="00522BCB">
        <w:rPr>
          <w:szCs w:val="28"/>
        </w:rPr>
        <w:t xml:space="preserve">, </w:t>
      </w:r>
      <w:r w:rsidR="00EF30A3" w:rsidRPr="00522BCB">
        <w:rPr>
          <w:szCs w:val="28"/>
        </w:rPr>
        <w:t>Дума Шалинского городского округа</w:t>
      </w:r>
    </w:p>
    <w:p w:rsidR="00EF30A3" w:rsidRDefault="00EF30A3" w:rsidP="00EF30A3">
      <w:pPr>
        <w:pStyle w:val="ConsPlusNormal"/>
        <w:spacing w:before="120" w:after="120"/>
        <w:ind w:firstLine="539"/>
        <w:jc w:val="both"/>
        <w:rPr>
          <w:b/>
          <w:szCs w:val="28"/>
        </w:rPr>
      </w:pPr>
      <w:r w:rsidRPr="00522BCB">
        <w:rPr>
          <w:b/>
          <w:szCs w:val="28"/>
        </w:rPr>
        <w:t>РЕШИЛА:</w:t>
      </w:r>
    </w:p>
    <w:p w:rsidR="00EF30A3" w:rsidRPr="00562CFE" w:rsidRDefault="0067356E" w:rsidP="0067356E">
      <w:pPr>
        <w:pStyle w:val="ConsPlusNormal"/>
        <w:ind w:firstLine="539"/>
        <w:jc w:val="both"/>
        <w:rPr>
          <w:szCs w:val="28"/>
        </w:rPr>
      </w:pPr>
      <w:r>
        <w:rPr>
          <w:szCs w:val="28"/>
        </w:rPr>
        <w:t xml:space="preserve">1. </w:t>
      </w:r>
      <w:r w:rsidR="00EF30A3" w:rsidRPr="00562CFE">
        <w:rPr>
          <w:szCs w:val="28"/>
        </w:rPr>
        <w:t xml:space="preserve">Признать утратившим силу </w:t>
      </w:r>
      <w:r w:rsidR="00522BCB" w:rsidRPr="00562CFE">
        <w:rPr>
          <w:szCs w:val="28"/>
        </w:rPr>
        <w:t>решение</w:t>
      </w:r>
      <w:r w:rsidR="00D07D38" w:rsidRPr="00562CFE">
        <w:rPr>
          <w:szCs w:val="28"/>
        </w:rPr>
        <w:t xml:space="preserve"> </w:t>
      </w:r>
      <w:r w:rsidR="00EF30A3" w:rsidRPr="00562CFE">
        <w:rPr>
          <w:szCs w:val="28"/>
        </w:rPr>
        <w:t>Думы Ша</w:t>
      </w:r>
      <w:r w:rsidR="00D90E4E" w:rsidRPr="00562CFE">
        <w:rPr>
          <w:szCs w:val="28"/>
        </w:rPr>
        <w:t>линского городского округа</w:t>
      </w:r>
      <w:r w:rsidR="00562CFE" w:rsidRPr="00562CFE">
        <w:rPr>
          <w:szCs w:val="28"/>
        </w:rPr>
        <w:t xml:space="preserve"> </w:t>
      </w:r>
      <w:r w:rsidR="00D90E4E" w:rsidRPr="00562CFE">
        <w:rPr>
          <w:szCs w:val="28"/>
        </w:rPr>
        <w:t>от 2</w:t>
      </w:r>
      <w:r w:rsidR="00522BCB" w:rsidRPr="00562CFE">
        <w:rPr>
          <w:szCs w:val="28"/>
        </w:rPr>
        <w:t>0</w:t>
      </w:r>
      <w:r w:rsidR="00D90E4E" w:rsidRPr="00562CFE">
        <w:rPr>
          <w:szCs w:val="28"/>
        </w:rPr>
        <w:t>.0</w:t>
      </w:r>
      <w:r w:rsidR="00522BCB" w:rsidRPr="00562CFE">
        <w:rPr>
          <w:szCs w:val="28"/>
        </w:rPr>
        <w:t>9</w:t>
      </w:r>
      <w:r w:rsidR="00D90E4E" w:rsidRPr="00562CFE">
        <w:rPr>
          <w:szCs w:val="28"/>
        </w:rPr>
        <w:t>.201</w:t>
      </w:r>
      <w:r w:rsidR="00522BCB" w:rsidRPr="00562CFE">
        <w:rPr>
          <w:szCs w:val="28"/>
        </w:rPr>
        <w:t>8</w:t>
      </w:r>
      <w:r w:rsidR="00D90E4E" w:rsidRPr="00562CFE">
        <w:rPr>
          <w:szCs w:val="28"/>
        </w:rPr>
        <w:t xml:space="preserve"> № 2</w:t>
      </w:r>
      <w:r w:rsidR="00522BCB" w:rsidRPr="00562CFE">
        <w:rPr>
          <w:szCs w:val="28"/>
        </w:rPr>
        <w:t>00</w:t>
      </w:r>
      <w:r w:rsidR="00D90E4E" w:rsidRPr="00562CFE">
        <w:rPr>
          <w:szCs w:val="28"/>
        </w:rPr>
        <w:t xml:space="preserve"> </w:t>
      </w:r>
      <w:r w:rsidR="001A6366" w:rsidRPr="00562CFE">
        <w:rPr>
          <w:szCs w:val="28"/>
        </w:rPr>
        <w:t>«</w:t>
      </w:r>
      <w:r w:rsidR="00522BCB" w:rsidRPr="00562CFE">
        <w:rPr>
          <w:szCs w:val="28"/>
        </w:rPr>
        <w:t>Об утверждении Порядка увольнения (освобождения от должности) лиц, замещающих муниципальные должности в органах местного самоуправления Шалинского городского округа, в связи с утратой доверия</w:t>
      </w:r>
      <w:r w:rsidR="001A6366" w:rsidRPr="00562CFE">
        <w:rPr>
          <w:szCs w:val="28"/>
        </w:rPr>
        <w:t>»</w:t>
      </w:r>
      <w:r w:rsidR="00522BCB" w:rsidRPr="00562CFE">
        <w:rPr>
          <w:szCs w:val="28"/>
        </w:rPr>
        <w:t>.</w:t>
      </w:r>
    </w:p>
    <w:p w:rsidR="00EF30A3" w:rsidRPr="00522BCB" w:rsidRDefault="006F78A1" w:rsidP="00EF30A3">
      <w:pPr>
        <w:pStyle w:val="ConsPlusNormal"/>
        <w:ind w:firstLine="539"/>
        <w:jc w:val="both"/>
        <w:rPr>
          <w:szCs w:val="28"/>
        </w:rPr>
      </w:pPr>
      <w:r w:rsidRPr="00522BCB">
        <w:rPr>
          <w:szCs w:val="28"/>
        </w:rPr>
        <w:t>2</w:t>
      </w:r>
      <w:r w:rsidR="00EF30A3" w:rsidRPr="00522BCB">
        <w:rPr>
          <w:szCs w:val="28"/>
        </w:rPr>
        <w:t>. Опубликовать настоящее решение в газете «Шалинский вестник» и разместить на официальном сайте Думы Шалинского городского округа.</w:t>
      </w:r>
    </w:p>
    <w:p w:rsidR="00EF30A3" w:rsidRPr="00522BCB" w:rsidRDefault="006F78A1" w:rsidP="00EF30A3">
      <w:pPr>
        <w:pStyle w:val="ConsPlusNormal"/>
        <w:ind w:firstLine="539"/>
        <w:jc w:val="both"/>
        <w:rPr>
          <w:szCs w:val="28"/>
        </w:rPr>
      </w:pPr>
      <w:r w:rsidRPr="00522BCB">
        <w:rPr>
          <w:szCs w:val="28"/>
        </w:rPr>
        <w:t>3</w:t>
      </w:r>
      <w:r w:rsidR="00EF30A3" w:rsidRPr="00522BCB">
        <w:rPr>
          <w:szCs w:val="28"/>
        </w:rPr>
        <w:t>. Настоящее решение вступает в силу со дня его официального опубликования.</w:t>
      </w:r>
    </w:p>
    <w:p w:rsidR="00EF30A3" w:rsidRPr="00522BCB" w:rsidRDefault="006F78A1" w:rsidP="00EF30A3">
      <w:pPr>
        <w:pStyle w:val="ConsPlusNormal"/>
        <w:ind w:firstLine="539"/>
        <w:jc w:val="both"/>
        <w:rPr>
          <w:szCs w:val="28"/>
        </w:rPr>
      </w:pPr>
      <w:r w:rsidRPr="00522BCB">
        <w:rPr>
          <w:szCs w:val="28"/>
        </w:rPr>
        <w:t>4</w:t>
      </w:r>
      <w:r w:rsidR="00EF30A3" w:rsidRPr="00522BCB">
        <w:rPr>
          <w:szCs w:val="28"/>
        </w:rPr>
        <w:t xml:space="preserve">. Контроль исполнения настоящего решения возложить на комитет по </w:t>
      </w:r>
      <w:r w:rsidR="00522BCB" w:rsidRPr="00522BCB">
        <w:rPr>
          <w:szCs w:val="28"/>
        </w:rPr>
        <w:t>вопросам законодательства и местного самоуправления</w:t>
      </w:r>
      <w:r w:rsidR="00EF30A3" w:rsidRPr="00522BCB">
        <w:rPr>
          <w:szCs w:val="28"/>
        </w:rPr>
        <w:t xml:space="preserve"> (</w:t>
      </w:r>
      <w:r w:rsidR="00522BCB" w:rsidRPr="00522BCB">
        <w:rPr>
          <w:szCs w:val="28"/>
        </w:rPr>
        <w:t>И. А. Кадырова</w:t>
      </w:r>
      <w:r w:rsidR="00EF30A3" w:rsidRPr="00522BCB">
        <w:rPr>
          <w:szCs w:val="28"/>
        </w:rPr>
        <w:t>).</w:t>
      </w:r>
    </w:p>
    <w:p w:rsidR="00EF30A3" w:rsidRPr="00522BCB" w:rsidRDefault="00EF30A3" w:rsidP="00EF30A3">
      <w:pPr>
        <w:pStyle w:val="ConsPlusNormal"/>
        <w:ind w:firstLine="539"/>
        <w:jc w:val="both"/>
        <w:rPr>
          <w:szCs w:val="28"/>
        </w:rPr>
      </w:pPr>
    </w:p>
    <w:p w:rsidR="00522BCB" w:rsidRPr="00522BCB" w:rsidRDefault="00522BCB" w:rsidP="00EF30A3">
      <w:pPr>
        <w:pStyle w:val="ConsPlusNormal"/>
        <w:ind w:firstLine="539"/>
        <w:jc w:val="both"/>
        <w:rPr>
          <w:szCs w:val="28"/>
        </w:rPr>
      </w:pPr>
    </w:p>
    <w:p w:rsidR="001A6366" w:rsidRPr="00522BCB" w:rsidRDefault="00EF30A3" w:rsidP="00EF30A3">
      <w:pPr>
        <w:pStyle w:val="ConsPlusNormal"/>
        <w:rPr>
          <w:szCs w:val="28"/>
        </w:rPr>
      </w:pPr>
      <w:r w:rsidRPr="00522BCB">
        <w:rPr>
          <w:szCs w:val="28"/>
        </w:rPr>
        <w:t xml:space="preserve">Глава Шалинского </w:t>
      </w:r>
      <w:r w:rsidR="001A6366" w:rsidRPr="00522BCB">
        <w:rPr>
          <w:szCs w:val="28"/>
        </w:rPr>
        <w:t xml:space="preserve">                                        </w:t>
      </w:r>
      <w:r w:rsidR="00522BCB" w:rsidRPr="00522BCB">
        <w:rPr>
          <w:szCs w:val="28"/>
        </w:rPr>
        <w:t xml:space="preserve">  </w:t>
      </w:r>
      <w:r w:rsidR="001A6366" w:rsidRPr="00522BCB">
        <w:rPr>
          <w:szCs w:val="28"/>
        </w:rPr>
        <w:t>Председатель Думы</w:t>
      </w:r>
    </w:p>
    <w:p w:rsidR="001A6366" w:rsidRPr="00522BCB" w:rsidRDefault="00EF30A3" w:rsidP="001A6366">
      <w:pPr>
        <w:pStyle w:val="ConsPlusNormal"/>
        <w:rPr>
          <w:szCs w:val="28"/>
        </w:rPr>
      </w:pPr>
      <w:r w:rsidRPr="00522BCB">
        <w:rPr>
          <w:szCs w:val="28"/>
        </w:rPr>
        <w:t xml:space="preserve">городского округа           </w:t>
      </w:r>
      <w:r w:rsidR="001A6366" w:rsidRPr="00522BCB">
        <w:rPr>
          <w:szCs w:val="28"/>
        </w:rPr>
        <w:t xml:space="preserve">                           </w:t>
      </w:r>
      <w:r w:rsidR="00522BCB" w:rsidRPr="00522BCB">
        <w:rPr>
          <w:szCs w:val="28"/>
        </w:rPr>
        <w:t xml:space="preserve">  </w:t>
      </w:r>
      <w:r w:rsidR="001A6366" w:rsidRPr="00522BCB">
        <w:rPr>
          <w:szCs w:val="28"/>
        </w:rPr>
        <w:t xml:space="preserve">    Шалинского городского округа</w:t>
      </w:r>
    </w:p>
    <w:p w:rsidR="001A6366" w:rsidRPr="00522BCB" w:rsidRDefault="001A6366" w:rsidP="00EF30A3">
      <w:pPr>
        <w:pStyle w:val="ConsPlusNormal"/>
        <w:rPr>
          <w:szCs w:val="28"/>
        </w:rPr>
      </w:pPr>
    </w:p>
    <w:p w:rsidR="001A6366" w:rsidRPr="00522BCB" w:rsidRDefault="001A6366">
      <w:pPr>
        <w:pStyle w:val="ConsPlusNormal"/>
        <w:rPr>
          <w:szCs w:val="28"/>
        </w:rPr>
      </w:pPr>
      <w:r w:rsidRPr="00522BCB">
        <w:rPr>
          <w:szCs w:val="28"/>
        </w:rPr>
        <w:t>______________</w:t>
      </w:r>
      <w:r w:rsidR="00EF30A3" w:rsidRPr="00522BCB">
        <w:rPr>
          <w:szCs w:val="28"/>
        </w:rPr>
        <w:t xml:space="preserve"> А.П. Богатырев</w:t>
      </w:r>
      <w:r w:rsidRPr="00522BCB">
        <w:rPr>
          <w:szCs w:val="28"/>
        </w:rPr>
        <w:t xml:space="preserve">                    ______________ А.В. Колченогов</w:t>
      </w:r>
    </w:p>
    <w:sectPr w:rsidR="001A6366" w:rsidRPr="00522BCB" w:rsidSect="001A6366">
      <w:pgSz w:w="11906" w:h="16838"/>
      <w:pgMar w:top="851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54EC4"/>
    <w:multiLevelType w:val="hybridMultilevel"/>
    <w:tmpl w:val="76CA9D1E"/>
    <w:lvl w:ilvl="0" w:tplc="B20061F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3B8F21BD"/>
    <w:multiLevelType w:val="hybridMultilevel"/>
    <w:tmpl w:val="F0FEE536"/>
    <w:lvl w:ilvl="0" w:tplc="A7389AF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7F007BAD"/>
    <w:multiLevelType w:val="hybridMultilevel"/>
    <w:tmpl w:val="4FA8434E"/>
    <w:lvl w:ilvl="0" w:tplc="4F72237A">
      <w:start w:val="1"/>
      <w:numFmt w:val="decimal"/>
      <w:lvlText w:val="%1)"/>
      <w:lvlJc w:val="left"/>
      <w:pPr>
        <w:ind w:left="141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A14"/>
    <w:rsid w:val="00000D8E"/>
    <w:rsid w:val="000031C8"/>
    <w:rsid w:val="00057B2E"/>
    <w:rsid w:val="000845F8"/>
    <w:rsid w:val="0012217C"/>
    <w:rsid w:val="00130625"/>
    <w:rsid w:val="00167BF5"/>
    <w:rsid w:val="00172DDE"/>
    <w:rsid w:val="00183EA8"/>
    <w:rsid w:val="001907E1"/>
    <w:rsid w:val="001A6366"/>
    <w:rsid w:val="001A64E7"/>
    <w:rsid w:val="001B758A"/>
    <w:rsid w:val="0025140C"/>
    <w:rsid w:val="00286E55"/>
    <w:rsid w:val="002B1F55"/>
    <w:rsid w:val="002E495B"/>
    <w:rsid w:val="002F4221"/>
    <w:rsid w:val="00350894"/>
    <w:rsid w:val="003A2565"/>
    <w:rsid w:val="003C1503"/>
    <w:rsid w:val="003D6335"/>
    <w:rsid w:val="00407A14"/>
    <w:rsid w:val="00432686"/>
    <w:rsid w:val="00436FE5"/>
    <w:rsid w:val="004375F6"/>
    <w:rsid w:val="00462A31"/>
    <w:rsid w:val="00463EF3"/>
    <w:rsid w:val="004A758E"/>
    <w:rsid w:val="004E402C"/>
    <w:rsid w:val="004F3A40"/>
    <w:rsid w:val="00522BCB"/>
    <w:rsid w:val="005532A0"/>
    <w:rsid w:val="005609C1"/>
    <w:rsid w:val="00562CFE"/>
    <w:rsid w:val="005D6CA4"/>
    <w:rsid w:val="005E6228"/>
    <w:rsid w:val="0067356E"/>
    <w:rsid w:val="00674CF9"/>
    <w:rsid w:val="006B096D"/>
    <w:rsid w:val="006F7097"/>
    <w:rsid w:val="006F78A1"/>
    <w:rsid w:val="0072779A"/>
    <w:rsid w:val="007307A6"/>
    <w:rsid w:val="00737624"/>
    <w:rsid w:val="007550F4"/>
    <w:rsid w:val="007B4CFF"/>
    <w:rsid w:val="007B7AC8"/>
    <w:rsid w:val="007E2092"/>
    <w:rsid w:val="007F777B"/>
    <w:rsid w:val="00804E23"/>
    <w:rsid w:val="00871EC0"/>
    <w:rsid w:val="00882A1A"/>
    <w:rsid w:val="008E6567"/>
    <w:rsid w:val="00962C41"/>
    <w:rsid w:val="00975931"/>
    <w:rsid w:val="009B2775"/>
    <w:rsid w:val="009D54B5"/>
    <w:rsid w:val="009F3C60"/>
    <w:rsid w:val="00A014B5"/>
    <w:rsid w:val="00A207B6"/>
    <w:rsid w:val="00A53A9D"/>
    <w:rsid w:val="00AA5550"/>
    <w:rsid w:val="00AB7BC3"/>
    <w:rsid w:val="00B14B91"/>
    <w:rsid w:val="00B61077"/>
    <w:rsid w:val="00B6423F"/>
    <w:rsid w:val="00B81D73"/>
    <w:rsid w:val="00B91938"/>
    <w:rsid w:val="00BC6A00"/>
    <w:rsid w:val="00BD1B35"/>
    <w:rsid w:val="00BF5359"/>
    <w:rsid w:val="00C067B3"/>
    <w:rsid w:val="00C22F69"/>
    <w:rsid w:val="00C3681F"/>
    <w:rsid w:val="00C7582B"/>
    <w:rsid w:val="00CC0121"/>
    <w:rsid w:val="00CC0AB0"/>
    <w:rsid w:val="00CC4DF9"/>
    <w:rsid w:val="00CF6D85"/>
    <w:rsid w:val="00D02E10"/>
    <w:rsid w:val="00D07D38"/>
    <w:rsid w:val="00D63D7F"/>
    <w:rsid w:val="00D90E4E"/>
    <w:rsid w:val="00D9438B"/>
    <w:rsid w:val="00DE3B82"/>
    <w:rsid w:val="00E37B5F"/>
    <w:rsid w:val="00E447A5"/>
    <w:rsid w:val="00E46B59"/>
    <w:rsid w:val="00E9104D"/>
    <w:rsid w:val="00EA75D6"/>
    <w:rsid w:val="00EF30A3"/>
    <w:rsid w:val="00F13F6E"/>
    <w:rsid w:val="00F43EDF"/>
    <w:rsid w:val="00F91C26"/>
    <w:rsid w:val="00F96CED"/>
    <w:rsid w:val="00FA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A3"/>
    <w:pPr>
      <w:spacing w:after="0" w:line="240" w:lineRule="auto"/>
      <w:ind w:left="113" w:right="113"/>
      <w:jc w:val="center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A14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szCs w:val="20"/>
      <w:lang w:eastAsia="ru-RU"/>
    </w:rPr>
  </w:style>
  <w:style w:type="paragraph" w:customStyle="1" w:styleId="ConsPlusTitle">
    <w:name w:val="ConsPlusTitle"/>
    <w:rsid w:val="00407A14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b/>
      <w:szCs w:val="20"/>
      <w:lang w:eastAsia="ru-RU"/>
    </w:rPr>
  </w:style>
  <w:style w:type="paragraph" w:customStyle="1" w:styleId="ConsPlusTitlePage">
    <w:name w:val="ConsPlusTitlePage"/>
    <w:rsid w:val="00407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F30A3"/>
    <w:pPr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EF30A3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2A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80</cp:revision>
  <cp:lastPrinted>2021-01-28T10:14:00Z</cp:lastPrinted>
  <dcterms:created xsi:type="dcterms:W3CDTF">2019-02-28T12:11:00Z</dcterms:created>
  <dcterms:modified xsi:type="dcterms:W3CDTF">2021-01-28T10:15:00Z</dcterms:modified>
</cp:coreProperties>
</file>